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55" w:rsidRDefault="00437E55" w:rsidP="00094490">
      <w:pPr>
        <w:widowControl/>
        <w:ind w:right="420"/>
        <w:rPr>
          <w:rFonts w:ascii="宋体" w:hAnsi="宋体" w:cs="仿宋_GB2312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附件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：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 xml:space="preserve">      2015全国</w:t>
      </w:r>
      <w:r w:rsidR="00094490"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化工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物流行业年会参会回执表</w:t>
      </w:r>
    </w:p>
    <w:p w:rsidR="00094490" w:rsidRPr="00094490" w:rsidRDefault="00094490" w:rsidP="00094490">
      <w:pPr>
        <w:widowControl/>
        <w:ind w:right="420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206"/>
        <w:gridCol w:w="1589"/>
        <w:gridCol w:w="148"/>
        <w:gridCol w:w="1803"/>
        <w:gridCol w:w="1202"/>
        <w:gridCol w:w="1984"/>
      </w:tblGrid>
      <w:tr w:rsidR="00437E55" w:rsidTr="002E2F5C">
        <w:trPr>
          <w:trHeight w:val="54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单位名称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</w:tr>
      <w:tr w:rsidR="00437E55" w:rsidTr="002E2F5C">
        <w:trPr>
          <w:trHeight w:val="54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单位地址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</w:tr>
      <w:tr w:rsidR="00437E55" w:rsidTr="002E2F5C">
        <w:trPr>
          <w:trHeight w:val="540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/>
                <w:b/>
                <w:bCs/>
                <w:szCs w:val="21"/>
              </w:rPr>
              <w:t>参会人员统计</w:t>
            </w:r>
          </w:p>
        </w:tc>
      </w:tr>
      <w:tr w:rsidR="00437E55" w:rsidTr="002E2F5C">
        <w:trPr>
          <w:trHeight w:val="54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职务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手机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办公电话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传真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邮件地址</w:t>
            </w:r>
          </w:p>
        </w:tc>
      </w:tr>
      <w:tr w:rsidR="00437E55" w:rsidTr="002E2F5C">
        <w:trPr>
          <w:trHeight w:val="54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</w:tr>
      <w:tr w:rsidR="00437E55" w:rsidTr="002E2F5C">
        <w:trPr>
          <w:trHeight w:val="54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</w:tr>
      <w:tr w:rsidR="00437E55" w:rsidTr="002E2F5C">
        <w:trPr>
          <w:trHeight w:val="54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</w:p>
        </w:tc>
      </w:tr>
      <w:tr w:rsidR="00437E55" w:rsidTr="002E2F5C">
        <w:trPr>
          <w:trHeight w:val="924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参会人数合计：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仿宋_GB2312"/>
                <w:szCs w:val="21"/>
              </w:rPr>
              <w:t>人， 费用合计人民币：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/>
                <w:szCs w:val="21"/>
              </w:rPr>
              <w:t>元， 大写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仿宋_GB2312"/>
                <w:szCs w:val="21"/>
              </w:rPr>
              <w:t xml:space="preserve">元 </w:t>
            </w:r>
          </w:p>
          <w:p w:rsidR="00437E55" w:rsidRDefault="00437E55" w:rsidP="002E2F5C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（注：</w:t>
            </w:r>
            <w:r>
              <w:rPr>
                <w:rFonts w:ascii="宋体" w:hAnsi="宋体" w:cs="仿宋_GB2312"/>
                <w:b/>
                <w:szCs w:val="21"/>
              </w:rPr>
              <w:t>参会代表2</w:t>
            </w:r>
            <w:r>
              <w:rPr>
                <w:rFonts w:ascii="宋体" w:hAnsi="宋体" w:cs="仿宋_GB2312" w:hint="eastAsia"/>
                <w:b/>
                <w:szCs w:val="21"/>
              </w:rPr>
              <w:t>8</w:t>
            </w:r>
            <w:r>
              <w:rPr>
                <w:rFonts w:ascii="宋体" w:hAnsi="宋体" w:cs="仿宋_GB2312"/>
                <w:b/>
                <w:szCs w:val="21"/>
              </w:rPr>
              <w:t>00元人民币</w:t>
            </w:r>
            <w:r>
              <w:rPr>
                <w:rFonts w:ascii="宋体" w:hAnsi="宋体" w:cs="仿宋_GB2312" w:hint="eastAsia"/>
                <w:szCs w:val="21"/>
              </w:rPr>
              <w:t>，</w:t>
            </w:r>
            <w:r>
              <w:rPr>
                <w:rFonts w:ascii="宋体" w:hAnsi="宋体" w:cs="仿宋_GB2312"/>
                <w:szCs w:val="21"/>
              </w:rPr>
              <w:t>包括会议期间会务、资料、餐饮费用</w:t>
            </w:r>
            <w:r>
              <w:rPr>
                <w:rFonts w:ascii="宋体" w:hAnsi="宋体" w:cs="仿宋_GB2312" w:hint="eastAsia"/>
                <w:szCs w:val="21"/>
              </w:rPr>
              <w:t>，</w:t>
            </w:r>
            <w:r>
              <w:rPr>
                <w:rFonts w:ascii="宋体" w:hAnsi="宋体" w:cs="仿宋_GB2312"/>
                <w:szCs w:val="21"/>
              </w:rPr>
              <w:t>住宿和交通费用自理。）</w:t>
            </w:r>
          </w:p>
        </w:tc>
      </w:tr>
      <w:tr w:rsidR="00437E55" w:rsidTr="002E2F5C">
        <w:trPr>
          <w:trHeight w:val="1939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凡参加会议的企业均可视情况在大会现场、会刊开展广告宣传推广或赞助活动：</w:t>
            </w:r>
          </w:p>
          <w:p w:rsidR="00437E55" w:rsidRDefault="00437E55" w:rsidP="002E2F5C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□会刊封面广告：40000元  □封底广告：35000元  □封二：30000元 </w:t>
            </w:r>
          </w:p>
          <w:p w:rsidR="00437E55" w:rsidRDefault="00437E55" w:rsidP="002E2F5C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□封三：20000元          □扉页：30000元      □彩色插页广告：10000元  </w:t>
            </w:r>
          </w:p>
          <w:p w:rsidR="00437E55" w:rsidRDefault="00437E55" w:rsidP="002E2F5C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□</w:t>
            </w:r>
            <w:proofErr w:type="gramStart"/>
            <w:r>
              <w:rPr>
                <w:rFonts w:ascii="宋体" w:hAnsi="宋体" w:cs="仿宋_GB2312"/>
                <w:szCs w:val="21"/>
              </w:rPr>
              <w:t>彩跨</w:t>
            </w:r>
            <w:proofErr w:type="gramEnd"/>
            <w:r>
              <w:rPr>
                <w:rFonts w:ascii="宋体" w:hAnsi="宋体" w:cs="仿宋_GB2312"/>
                <w:szCs w:val="21"/>
              </w:rPr>
              <w:t>:15000元           □资料装袋:10000元</w:t>
            </w:r>
          </w:p>
          <w:p w:rsidR="00437E55" w:rsidRDefault="00437E55" w:rsidP="002E2F5C"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□展位: 20000元/</w:t>
            </w:r>
            <w:proofErr w:type="gramStart"/>
            <w:r>
              <w:rPr>
                <w:rFonts w:ascii="宋体" w:hAnsi="宋体" w:cs="仿宋_GB2312"/>
                <w:szCs w:val="21"/>
              </w:rPr>
              <w:t>个</w:t>
            </w:r>
            <w:proofErr w:type="gramEnd"/>
            <w:r>
              <w:rPr>
                <w:rFonts w:ascii="宋体" w:hAnsi="宋体" w:cs="仿宋_GB2312"/>
                <w:szCs w:val="21"/>
              </w:rPr>
              <w:t>，标准展位：4平方米 (</w:t>
            </w:r>
            <w:r>
              <w:rPr>
                <w:rFonts w:ascii="宋体" w:hAnsi="宋体" w:cs="仿宋_GB2312"/>
                <w:bCs/>
                <w:szCs w:val="21"/>
              </w:rPr>
              <w:t>2米X 2米)</w:t>
            </w:r>
          </w:p>
        </w:tc>
      </w:tr>
      <w:tr w:rsidR="00437E55" w:rsidTr="002E2F5C">
        <w:trPr>
          <w:trHeight w:val="1327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437E55">
            <w:pPr>
              <w:adjustRightInd w:val="0"/>
              <w:snapToGrid w:val="0"/>
              <w:spacing w:line="360" w:lineRule="exact"/>
              <w:ind w:leftChars="390" w:left="803" w:firstLineChars="147" w:firstLine="303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会议费缴纳</w:t>
            </w:r>
            <w:proofErr w:type="gramStart"/>
            <w:r>
              <w:rPr>
                <w:rFonts w:ascii="宋体" w:hAnsi="宋体" w:cs="仿宋_GB2312"/>
                <w:szCs w:val="21"/>
              </w:rPr>
              <w:t>帐户</w:t>
            </w:r>
            <w:proofErr w:type="gramEnd"/>
            <w:r>
              <w:rPr>
                <w:rFonts w:ascii="宋体" w:hAnsi="宋体" w:cs="仿宋_GB2312"/>
                <w:szCs w:val="21"/>
              </w:rPr>
              <w:t xml:space="preserve">：  </w:t>
            </w:r>
            <w:r>
              <w:rPr>
                <w:rFonts w:ascii="宋体" w:hAnsi="宋体" w:cs="仿宋_GB2312"/>
                <w:bCs/>
                <w:szCs w:val="21"/>
              </w:rPr>
              <w:t>收款单位：北京</w:t>
            </w:r>
            <w:proofErr w:type="gramStart"/>
            <w:r>
              <w:rPr>
                <w:rFonts w:ascii="宋体" w:hAnsi="宋体" w:cs="仿宋_GB2312"/>
                <w:bCs/>
                <w:szCs w:val="21"/>
              </w:rPr>
              <w:t>中物网联</w:t>
            </w:r>
            <w:proofErr w:type="gramEnd"/>
            <w:r>
              <w:rPr>
                <w:rFonts w:ascii="宋体" w:hAnsi="宋体" w:cs="仿宋_GB2312"/>
                <w:bCs/>
                <w:szCs w:val="21"/>
              </w:rPr>
              <w:t>企业管理有限公司</w:t>
            </w:r>
          </w:p>
          <w:p w:rsidR="00437E55" w:rsidRDefault="00437E55" w:rsidP="00437E55">
            <w:pPr>
              <w:adjustRightInd w:val="0"/>
              <w:snapToGrid w:val="0"/>
              <w:spacing w:line="360" w:lineRule="exact"/>
              <w:ind w:leftChars="390" w:left="803" w:firstLineChars="1047" w:firstLine="2155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开 户 行：中国工商银行北京市西四环支行</w:t>
            </w:r>
          </w:p>
          <w:p w:rsidR="00437E55" w:rsidRDefault="00437E55" w:rsidP="002E2F5C">
            <w:pPr>
              <w:widowControl/>
              <w:spacing w:line="36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仿宋_GB2312" w:hint="eastAsia"/>
                <w:bCs/>
                <w:szCs w:val="21"/>
              </w:rPr>
              <w:t xml:space="preserve">    </w:t>
            </w:r>
            <w:r>
              <w:rPr>
                <w:rFonts w:ascii="宋体" w:hAnsi="宋体" w:cs="仿宋_GB2312"/>
                <w:bCs/>
                <w:szCs w:val="21"/>
              </w:rPr>
              <w:t xml:space="preserve"> 帐    号：0200 2077 0920 0035 587</w:t>
            </w:r>
          </w:p>
        </w:tc>
      </w:tr>
      <w:tr w:rsidR="00437E55" w:rsidTr="002E2F5C">
        <w:trPr>
          <w:trHeight w:hRule="exact" w:val="653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联系人：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51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参会企业名称：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仿宋_GB2312"/>
                <w:szCs w:val="21"/>
              </w:rPr>
              <w:t>（加盖公章）</w:t>
            </w:r>
          </w:p>
        </w:tc>
      </w:tr>
      <w:tr w:rsidR="00437E55" w:rsidTr="002E2F5C">
        <w:trPr>
          <w:trHeight w:hRule="exact" w:val="653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电  话：010-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51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437E55" w:rsidTr="002E2F5C">
        <w:trPr>
          <w:trHeight w:hRule="exact" w:val="653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传  真：010-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经办人：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仿宋_GB2312"/>
                <w:szCs w:val="21"/>
              </w:rPr>
              <w:t>电  话：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</w:p>
        </w:tc>
      </w:tr>
      <w:tr w:rsidR="00437E55" w:rsidTr="002E2F5C">
        <w:trPr>
          <w:trHeight w:hRule="exact" w:val="653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  <w:proofErr w:type="gramStart"/>
            <w:r>
              <w:rPr>
                <w:rFonts w:ascii="宋体" w:hAnsi="宋体" w:cs="仿宋_GB2312"/>
                <w:szCs w:val="21"/>
              </w:rPr>
              <w:t>邮</w:t>
            </w:r>
            <w:proofErr w:type="gramEnd"/>
            <w:r>
              <w:rPr>
                <w:rFonts w:ascii="宋体" w:hAnsi="宋体" w:cs="仿宋_GB2312"/>
                <w:szCs w:val="21"/>
              </w:rPr>
              <w:t xml:space="preserve">  件：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@liot.org.cn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55" w:rsidRDefault="00437E55" w:rsidP="002E2F5C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传  真：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仿宋_GB2312"/>
                <w:szCs w:val="21"/>
              </w:rPr>
              <w:t>手  机：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</w:t>
            </w:r>
          </w:p>
        </w:tc>
      </w:tr>
    </w:tbl>
    <w:p w:rsidR="004B7898" w:rsidRPr="00437E55" w:rsidRDefault="00B04DF9" w:rsidP="00437E55"/>
    <w:sectPr w:rsidR="004B7898" w:rsidRPr="00437E55">
      <w:pgSz w:w="11906" w:h="16838"/>
      <w:pgMar w:top="2098" w:right="1474" w:bottom="1985" w:left="1588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F9" w:rsidRDefault="00B04DF9" w:rsidP="00D12C50">
      <w:r>
        <w:separator/>
      </w:r>
    </w:p>
  </w:endnote>
  <w:endnote w:type="continuationSeparator" w:id="0">
    <w:p w:rsidR="00B04DF9" w:rsidRDefault="00B04DF9" w:rsidP="00D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F9" w:rsidRDefault="00B04DF9" w:rsidP="00D12C50">
      <w:r>
        <w:separator/>
      </w:r>
    </w:p>
  </w:footnote>
  <w:footnote w:type="continuationSeparator" w:id="0">
    <w:p w:rsidR="00B04DF9" w:rsidRDefault="00B04DF9" w:rsidP="00D1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64"/>
    <w:rsid w:val="00094490"/>
    <w:rsid w:val="0033592C"/>
    <w:rsid w:val="00437E55"/>
    <w:rsid w:val="007C7F23"/>
    <w:rsid w:val="00A36164"/>
    <w:rsid w:val="00B04DF9"/>
    <w:rsid w:val="00BF3747"/>
    <w:rsid w:val="00C53418"/>
    <w:rsid w:val="00D12C50"/>
    <w:rsid w:val="00F13ED7"/>
    <w:rsid w:val="00F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C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C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C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C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C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C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2015-10-09T03:46:00Z</dcterms:created>
  <dcterms:modified xsi:type="dcterms:W3CDTF">2015-10-13T03:03:00Z</dcterms:modified>
</cp:coreProperties>
</file>